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D2" w:rsidRPr="00A87304" w:rsidRDefault="00B640D2" w:rsidP="00B640D2">
      <w:pPr>
        <w:widowControl/>
        <w:jc w:val="left"/>
        <w:rPr>
          <w:rFonts w:asciiTheme="majorEastAsia" w:eastAsiaTheme="majorEastAsia" w:hAnsiTheme="majorEastAsia"/>
          <w:color w:val="4472C4" w:themeColor="accent5"/>
          <w:sz w:val="28"/>
          <w:szCs w:val="32"/>
        </w:rPr>
      </w:pPr>
      <w:r w:rsidRPr="00A87304">
        <w:rPr>
          <w:rFonts w:asciiTheme="majorEastAsia" w:eastAsiaTheme="majorEastAsia" w:hAnsiTheme="majorEastAsia" w:hint="eastAsia"/>
          <w:color w:val="4472C4" w:themeColor="accent5"/>
          <w:sz w:val="28"/>
          <w:szCs w:val="32"/>
        </w:rPr>
        <w:t>「流量のお話」執筆の背景</w:t>
      </w:r>
    </w:p>
    <w:p w:rsidR="00B640D2" w:rsidRPr="004615AF" w:rsidRDefault="00B640D2" w:rsidP="00B640D2">
      <w:pPr>
        <w:widowControl/>
        <w:jc w:val="left"/>
        <w:rPr>
          <w:sz w:val="24"/>
          <w:szCs w:val="24"/>
        </w:rPr>
      </w:pPr>
      <w:r w:rsidRPr="004615AF">
        <w:rPr>
          <w:rFonts w:hint="eastAsia"/>
          <w:b/>
          <w:sz w:val="24"/>
          <w:szCs w:val="24"/>
        </w:rPr>
        <w:t xml:space="preserve">　</w:t>
      </w:r>
      <w:r w:rsidRPr="004615AF">
        <w:rPr>
          <w:rFonts w:hint="eastAsia"/>
          <w:sz w:val="24"/>
          <w:szCs w:val="24"/>
        </w:rPr>
        <w:t>2018</w:t>
      </w:r>
      <w:r w:rsidRPr="004615AF">
        <w:rPr>
          <w:rFonts w:hint="eastAsia"/>
          <w:sz w:val="24"/>
          <w:szCs w:val="24"/>
        </w:rPr>
        <w:t>年</w:t>
      </w:r>
      <w:r w:rsidRPr="004615AF">
        <w:rPr>
          <w:rFonts w:hint="eastAsia"/>
          <w:sz w:val="24"/>
          <w:szCs w:val="24"/>
        </w:rPr>
        <w:t>6</w:t>
      </w:r>
      <w:r w:rsidRPr="004615AF">
        <w:rPr>
          <w:rFonts w:hint="eastAsia"/>
          <w:sz w:val="24"/>
          <w:szCs w:val="24"/>
        </w:rPr>
        <w:t>月　計装プラザ代表　佐鳥聡夫</w:t>
      </w:r>
    </w:p>
    <w:p w:rsidR="00B640D2" w:rsidRPr="004615AF" w:rsidRDefault="00B640D2" w:rsidP="00B640D2">
      <w:pPr>
        <w:widowControl/>
        <w:jc w:val="left"/>
        <w:rPr>
          <w:sz w:val="24"/>
          <w:szCs w:val="24"/>
        </w:rPr>
      </w:pPr>
    </w:p>
    <w:p w:rsidR="00B640D2" w:rsidRPr="004615AF" w:rsidRDefault="001D334C" w:rsidP="001D334C">
      <w:pPr>
        <w:widowControl/>
        <w:ind w:firstLineChars="100" w:firstLine="240"/>
        <w:jc w:val="left"/>
        <w:rPr>
          <w:sz w:val="24"/>
          <w:szCs w:val="24"/>
        </w:rPr>
      </w:pPr>
      <w:r w:rsidRPr="004615AF">
        <w:rPr>
          <w:rFonts w:hint="eastAsia"/>
          <w:sz w:val="24"/>
          <w:szCs w:val="24"/>
        </w:rPr>
        <w:t>「流量のお話」</w:t>
      </w:r>
      <w:r w:rsidR="00B640D2" w:rsidRPr="004615AF">
        <w:rPr>
          <w:rFonts w:hint="eastAsia"/>
          <w:sz w:val="24"/>
          <w:szCs w:val="24"/>
        </w:rPr>
        <w:t>は信号変換器・避雷器・リモート</w:t>
      </w:r>
      <w:r w:rsidR="00B640D2" w:rsidRPr="004615AF">
        <w:rPr>
          <w:rFonts w:hint="eastAsia"/>
          <w:sz w:val="24"/>
          <w:szCs w:val="24"/>
        </w:rPr>
        <w:t>I/</w:t>
      </w:r>
      <w:r w:rsidR="00B640D2" w:rsidRPr="004615AF">
        <w:rPr>
          <w:rFonts w:hint="eastAsia"/>
          <w:sz w:val="24"/>
          <w:szCs w:val="24"/>
        </w:rPr>
        <w:t>Ｏの専業メーカ、エム・システム技研株式会社</w:t>
      </w:r>
      <w:r w:rsidRPr="004615AF">
        <w:rPr>
          <w:rFonts w:hint="eastAsia"/>
          <w:sz w:val="24"/>
          <w:szCs w:val="24"/>
        </w:rPr>
        <w:t>（</w:t>
      </w:r>
      <w:hyperlink r:id="rId7" w:history="1">
        <w:r w:rsidRPr="004615AF">
          <w:rPr>
            <w:rStyle w:val="a8"/>
            <w:rFonts w:hint="eastAsia"/>
            <w:color w:val="auto"/>
            <w:sz w:val="24"/>
            <w:szCs w:val="24"/>
          </w:rPr>
          <w:t>w</w:t>
        </w:r>
        <w:r w:rsidRPr="004615AF">
          <w:rPr>
            <w:rStyle w:val="a8"/>
            <w:color w:val="auto"/>
            <w:sz w:val="24"/>
            <w:szCs w:val="24"/>
          </w:rPr>
          <w:t>ww.m-system.co.jp</w:t>
        </w:r>
      </w:hyperlink>
      <w:r w:rsidRPr="004615AF">
        <w:rPr>
          <w:rFonts w:hint="eastAsia"/>
          <w:sz w:val="24"/>
          <w:szCs w:val="24"/>
        </w:rPr>
        <w:t>）</w:t>
      </w:r>
      <w:r w:rsidR="00B640D2" w:rsidRPr="004615AF">
        <w:rPr>
          <w:rFonts w:hint="eastAsia"/>
          <w:sz w:val="24"/>
          <w:szCs w:val="24"/>
        </w:rPr>
        <w:t xml:space="preserve">　広報誌</w:t>
      </w:r>
      <w:r w:rsidR="00B640D2" w:rsidRPr="004615AF">
        <w:rPr>
          <w:rFonts w:hint="eastAsia"/>
          <w:sz w:val="24"/>
          <w:szCs w:val="24"/>
        </w:rPr>
        <w:t>M</w:t>
      </w:r>
      <w:r w:rsidR="00B640D2" w:rsidRPr="004615AF">
        <w:rPr>
          <w:sz w:val="24"/>
          <w:szCs w:val="24"/>
        </w:rPr>
        <w:t>STODAY</w:t>
      </w:r>
      <w:r w:rsidR="00B640D2" w:rsidRPr="004615AF">
        <w:rPr>
          <w:rFonts w:hint="eastAsia"/>
          <w:sz w:val="24"/>
          <w:szCs w:val="24"/>
        </w:rPr>
        <w:t>の</w:t>
      </w:r>
      <w:r w:rsidR="00B640D2" w:rsidRPr="004615AF">
        <w:rPr>
          <w:rFonts w:hint="eastAsia"/>
          <w:sz w:val="24"/>
          <w:szCs w:val="24"/>
        </w:rPr>
        <w:t>200</w:t>
      </w:r>
      <w:r w:rsidR="00B640D2" w:rsidRPr="004615AF">
        <w:rPr>
          <w:sz w:val="24"/>
          <w:szCs w:val="24"/>
        </w:rPr>
        <w:t>1</w:t>
      </w:r>
      <w:r w:rsidR="00B640D2" w:rsidRPr="004615AF">
        <w:rPr>
          <w:rFonts w:hint="eastAsia"/>
          <w:sz w:val="24"/>
          <w:szCs w:val="24"/>
        </w:rPr>
        <w:t>年７月号から</w:t>
      </w:r>
      <w:r w:rsidR="00B640D2" w:rsidRPr="004615AF">
        <w:rPr>
          <w:rFonts w:hint="eastAsia"/>
          <w:sz w:val="24"/>
          <w:szCs w:val="24"/>
        </w:rPr>
        <w:t>2002</w:t>
      </w:r>
      <w:r w:rsidR="00B640D2" w:rsidRPr="004615AF">
        <w:rPr>
          <w:rFonts w:hint="eastAsia"/>
          <w:sz w:val="24"/>
          <w:szCs w:val="24"/>
        </w:rPr>
        <w:t>年４月号まで</w:t>
      </w:r>
      <w:r w:rsidR="00B640D2" w:rsidRPr="004615AF">
        <w:rPr>
          <w:rFonts w:hint="eastAsia"/>
          <w:sz w:val="24"/>
          <w:szCs w:val="24"/>
        </w:rPr>
        <w:t>12</w:t>
      </w:r>
      <w:r w:rsidR="00B640D2" w:rsidRPr="004615AF">
        <w:rPr>
          <w:rFonts w:hint="eastAsia"/>
          <w:sz w:val="24"/>
          <w:szCs w:val="24"/>
        </w:rPr>
        <w:t>回に渡って連載されたものです。</w:t>
      </w:r>
    </w:p>
    <w:p w:rsidR="00B640D2" w:rsidRPr="004615AF" w:rsidRDefault="00B640D2" w:rsidP="00B640D2">
      <w:pPr>
        <w:widowControl/>
        <w:jc w:val="left"/>
        <w:rPr>
          <w:sz w:val="24"/>
          <w:szCs w:val="24"/>
        </w:rPr>
      </w:pPr>
    </w:p>
    <w:p w:rsidR="00B640D2" w:rsidRPr="004615AF" w:rsidRDefault="00B640D2" w:rsidP="00B640D2">
      <w:pPr>
        <w:widowControl/>
        <w:ind w:firstLineChars="100" w:firstLine="240"/>
        <w:jc w:val="left"/>
        <w:rPr>
          <w:sz w:val="24"/>
          <w:szCs w:val="24"/>
        </w:rPr>
      </w:pPr>
      <w:r w:rsidRPr="004615AF">
        <w:rPr>
          <w:rFonts w:hint="eastAsia"/>
          <w:sz w:val="24"/>
          <w:szCs w:val="24"/>
        </w:rPr>
        <w:t>エム・システム技研の宮道繁社長（現会長）は、私が</w:t>
      </w:r>
      <w:r w:rsidRPr="004615AF">
        <w:rPr>
          <w:rFonts w:hint="eastAsia"/>
          <w:sz w:val="24"/>
          <w:szCs w:val="24"/>
        </w:rPr>
        <w:t>1961</w:t>
      </w:r>
      <w:r w:rsidRPr="004615AF">
        <w:rPr>
          <w:rFonts w:hint="eastAsia"/>
          <w:sz w:val="24"/>
          <w:szCs w:val="24"/>
        </w:rPr>
        <w:t>年に旧北辰電機製作所（</w:t>
      </w:r>
      <w:r w:rsidRPr="004615AF">
        <w:rPr>
          <w:rFonts w:hint="eastAsia"/>
          <w:sz w:val="24"/>
          <w:szCs w:val="24"/>
        </w:rPr>
        <w:t>1983</w:t>
      </w:r>
      <w:r w:rsidRPr="004615AF">
        <w:rPr>
          <w:rFonts w:hint="eastAsia"/>
          <w:sz w:val="24"/>
          <w:szCs w:val="24"/>
        </w:rPr>
        <w:t>年に横河電機と合併）に人社したときの先輩社員で、その後エム･システム技研を創業されました。旧職場の縁で親しく交際は続いていましたが、ある日、「わが社の広報誌に流量計の人門記事を書いてみないか。ただし、毎回短い読み切りで、代理店の文系社員にも分かること」との提案を受けました。</w:t>
      </w:r>
    </w:p>
    <w:p w:rsidR="00B640D2" w:rsidRPr="004615AF" w:rsidRDefault="00B640D2" w:rsidP="00B640D2">
      <w:pPr>
        <w:widowControl/>
        <w:jc w:val="left"/>
        <w:rPr>
          <w:b/>
          <w:sz w:val="24"/>
          <w:szCs w:val="24"/>
        </w:rPr>
      </w:pPr>
    </w:p>
    <w:p w:rsidR="00B640D2" w:rsidRPr="00A87304" w:rsidRDefault="00B640D2" w:rsidP="00B640D2">
      <w:pPr>
        <w:widowControl/>
        <w:jc w:val="left"/>
        <w:rPr>
          <w:sz w:val="24"/>
          <w:szCs w:val="24"/>
        </w:rPr>
      </w:pPr>
      <w:r w:rsidRPr="004615AF">
        <w:rPr>
          <w:rFonts w:hint="eastAsia"/>
          <w:b/>
          <w:sz w:val="24"/>
          <w:szCs w:val="24"/>
        </w:rPr>
        <w:t xml:space="preserve">　</w:t>
      </w:r>
      <w:r w:rsidRPr="00A87304">
        <w:rPr>
          <w:rFonts w:hint="eastAsia"/>
          <w:sz w:val="24"/>
          <w:szCs w:val="24"/>
        </w:rPr>
        <w:t>「書きましょう」と引き受けてはみたものの、いざ始めると意外に難しいのに気付きました。計測対象と計測目的により流量計の種類は種々雑多で、動作原理や長所短所も異なります。また、各種流量計の解説をするだけではなく、目的に合った機種の選び方やトラブル対応についても少しは触れぬと、記事を読んでも役に立ちません。しかも、専門用語をなるべく使わず</w:t>
      </w:r>
      <w:r w:rsidR="004615AF" w:rsidRPr="00A87304">
        <w:rPr>
          <w:rFonts w:hint="eastAsia"/>
          <w:sz w:val="24"/>
          <w:szCs w:val="24"/>
        </w:rPr>
        <w:t>、</w:t>
      </w:r>
      <w:r w:rsidRPr="00A87304">
        <w:rPr>
          <w:rFonts w:hint="eastAsia"/>
          <w:sz w:val="24"/>
          <w:szCs w:val="24"/>
        </w:rPr>
        <w:t>限られた紙面で解説するのは本当に頭を絞る作業でした。</w:t>
      </w:r>
    </w:p>
    <w:p w:rsidR="00B640D2" w:rsidRPr="00A87304" w:rsidRDefault="00B640D2" w:rsidP="00B640D2">
      <w:pPr>
        <w:widowControl/>
        <w:jc w:val="left"/>
        <w:rPr>
          <w:sz w:val="24"/>
          <w:szCs w:val="24"/>
        </w:rPr>
      </w:pPr>
    </w:p>
    <w:p w:rsidR="00B640D2" w:rsidRPr="004615AF" w:rsidRDefault="00B640D2" w:rsidP="00B640D2">
      <w:pPr>
        <w:widowControl/>
        <w:ind w:firstLineChars="100" w:firstLine="240"/>
        <w:jc w:val="left"/>
        <w:rPr>
          <w:b/>
          <w:sz w:val="24"/>
          <w:szCs w:val="24"/>
        </w:rPr>
      </w:pPr>
      <w:r w:rsidRPr="00A87304">
        <w:rPr>
          <w:rFonts w:hint="eastAsia"/>
          <w:sz w:val="24"/>
          <w:szCs w:val="24"/>
        </w:rPr>
        <w:t>余談になりますが、後に私が子供のための理科教室代表を</w:t>
      </w:r>
      <w:r w:rsidR="004615AF" w:rsidRPr="00A87304">
        <w:rPr>
          <w:rFonts w:hint="eastAsia"/>
          <w:sz w:val="24"/>
          <w:szCs w:val="24"/>
        </w:rPr>
        <w:t>務めたとき、先生役</w:t>
      </w:r>
      <w:r w:rsidRPr="00A87304">
        <w:rPr>
          <w:rFonts w:hint="eastAsia"/>
          <w:sz w:val="24"/>
          <w:szCs w:val="24"/>
        </w:rPr>
        <w:t>の元大学教授が、「専門用語を一切使わず、力学の概念を低学年の子供に伝えるのは大学の講義より難しい」とこぼしていました。簡単に</w:t>
      </w:r>
      <w:r w:rsidR="001D334C" w:rsidRPr="00A87304">
        <w:rPr>
          <w:rFonts w:hint="eastAsia"/>
          <w:sz w:val="24"/>
          <w:szCs w:val="24"/>
        </w:rPr>
        <w:t>分か</w:t>
      </w:r>
      <w:r w:rsidRPr="00A87304">
        <w:rPr>
          <w:rFonts w:hint="eastAsia"/>
          <w:sz w:val="24"/>
          <w:szCs w:val="24"/>
        </w:rPr>
        <w:t>る</w:t>
      </w:r>
      <w:r w:rsidR="001D334C" w:rsidRPr="00A87304">
        <w:rPr>
          <w:rFonts w:hint="eastAsia"/>
          <w:sz w:val="24"/>
          <w:szCs w:val="24"/>
        </w:rPr>
        <w:t>ように書くのは</w:t>
      </w:r>
      <w:r w:rsidRPr="00A87304">
        <w:rPr>
          <w:rFonts w:hint="eastAsia"/>
          <w:sz w:val="24"/>
          <w:szCs w:val="24"/>
        </w:rPr>
        <w:t>楽</w:t>
      </w:r>
      <w:r w:rsidR="001D334C" w:rsidRPr="00A87304">
        <w:rPr>
          <w:rFonts w:hint="eastAsia"/>
          <w:sz w:val="24"/>
          <w:szCs w:val="24"/>
        </w:rPr>
        <w:t>ではありません</w:t>
      </w:r>
      <w:r w:rsidRPr="00A87304">
        <w:rPr>
          <w:rFonts w:hint="eastAsia"/>
          <w:sz w:val="24"/>
          <w:szCs w:val="24"/>
        </w:rPr>
        <w:t>。</w:t>
      </w:r>
      <w:r w:rsidRPr="004615AF">
        <w:rPr>
          <w:rFonts w:hint="eastAsia"/>
          <w:b/>
          <w:sz w:val="24"/>
          <w:szCs w:val="24"/>
        </w:rPr>
        <w:t xml:space="preserve">   </w:t>
      </w:r>
    </w:p>
    <w:p w:rsidR="00B640D2" w:rsidRPr="004615AF" w:rsidRDefault="00B640D2" w:rsidP="00B640D2">
      <w:pPr>
        <w:widowControl/>
        <w:jc w:val="left"/>
        <w:rPr>
          <w:b/>
          <w:sz w:val="24"/>
          <w:szCs w:val="24"/>
        </w:rPr>
      </w:pPr>
    </w:p>
    <w:p w:rsidR="00B640D2" w:rsidRPr="00A87304" w:rsidRDefault="00B640D2" w:rsidP="00B640D2">
      <w:pPr>
        <w:widowControl/>
        <w:jc w:val="left"/>
        <w:rPr>
          <w:sz w:val="24"/>
          <w:szCs w:val="24"/>
        </w:rPr>
      </w:pPr>
      <w:r w:rsidRPr="00A87304">
        <w:rPr>
          <w:rFonts w:hint="eastAsia"/>
          <w:sz w:val="24"/>
          <w:szCs w:val="24"/>
        </w:rPr>
        <w:t>余談はさておき、本文を寄稿したのは今から</w:t>
      </w:r>
      <w:r w:rsidRPr="00A87304">
        <w:rPr>
          <w:rFonts w:hint="eastAsia"/>
          <w:sz w:val="24"/>
          <w:szCs w:val="24"/>
        </w:rPr>
        <w:t>1</w:t>
      </w:r>
      <w:r w:rsidR="001D334C" w:rsidRPr="00A87304">
        <w:rPr>
          <w:rFonts w:hint="eastAsia"/>
          <w:sz w:val="24"/>
          <w:szCs w:val="24"/>
        </w:rPr>
        <w:t>7</w:t>
      </w:r>
      <w:r w:rsidRPr="00A87304">
        <w:rPr>
          <w:rFonts w:hint="eastAsia"/>
          <w:sz w:val="24"/>
          <w:szCs w:val="24"/>
        </w:rPr>
        <w:t>年前。その後エレクトロニクスの進歩と</w:t>
      </w:r>
    </w:p>
    <w:p w:rsidR="00B640D2" w:rsidRPr="00A87304" w:rsidRDefault="004615AF" w:rsidP="00B640D2">
      <w:pPr>
        <w:widowControl/>
        <w:jc w:val="left"/>
        <w:rPr>
          <w:sz w:val="24"/>
          <w:szCs w:val="24"/>
        </w:rPr>
      </w:pPr>
      <w:r w:rsidRPr="00A87304">
        <w:rPr>
          <w:rFonts w:hint="eastAsia"/>
          <w:sz w:val="24"/>
          <w:szCs w:val="24"/>
        </w:rPr>
        <w:t>共に、</w:t>
      </w:r>
      <w:r w:rsidR="00B640D2" w:rsidRPr="00A87304">
        <w:rPr>
          <w:rFonts w:hint="eastAsia"/>
          <w:sz w:val="24"/>
          <w:szCs w:val="24"/>
        </w:rPr>
        <w:t>流量計のコストダウン</w:t>
      </w:r>
      <w:r w:rsidRPr="00A87304">
        <w:rPr>
          <w:rFonts w:hint="eastAsia"/>
          <w:sz w:val="24"/>
          <w:szCs w:val="24"/>
        </w:rPr>
        <w:t>も</w:t>
      </w:r>
      <w:r w:rsidR="00B640D2" w:rsidRPr="00A87304">
        <w:rPr>
          <w:rFonts w:hint="eastAsia"/>
          <w:sz w:val="24"/>
          <w:szCs w:val="24"/>
        </w:rPr>
        <w:t>進み、機種別のマーケットシェアも変わりました。　しか</w:t>
      </w:r>
      <w:r w:rsidR="00B640D2" w:rsidRPr="00A87304">
        <w:rPr>
          <w:rFonts w:hint="eastAsia"/>
          <w:sz w:val="24"/>
          <w:szCs w:val="24"/>
        </w:rPr>
        <w:t>し、差圧式や面積式など流量計の歴史の</w:t>
      </w:r>
      <w:r w:rsidRPr="00A87304">
        <w:rPr>
          <w:rFonts w:hint="eastAsia"/>
          <w:sz w:val="24"/>
          <w:szCs w:val="24"/>
        </w:rPr>
        <w:t>初期</w:t>
      </w:r>
      <w:r w:rsidR="00B640D2" w:rsidRPr="00A87304">
        <w:rPr>
          <w:rFonts w:hint="eastAsia"/>
          <w:sz w:val="24"/>
          <w:szCs w:val="24"/>
        </w:rPr>
        <w:t>から存在した機種は、「こんな古臭いものはすぐに消え去る」と言われながら、今日でもしぶとく生き残っていま</w:t>
      </w:r>
      <w:r w:rsidR="001D334C" w:rsidRPr="00A87304">
        <w:rPr>
          <w:rFonts w:hint="eastAsia"/>
          <w:sz w:val="24"/>
          <w:szCs w:val="24"/>
        </w:rPr>
        <w:t>す</w:t>
      </w:r>
      <w:r w:rsidR="00B640D2" w:rsidRPr="00A87304">
        <w:rPr>
          <w:rFonts w:hint="eastAsia"/>
          <w:sz w:val="24"/>
          <w:szCs w:val="24"/>
        </w:rPr>
        <w:t>。単純な流量計は安全確保の最後の手段だからでしょう。</w:t>
      </w:r>
    </w:p>
    <w:p w:rsidR="00B640D2" w:rsidRPr="00A87304" w:rsidRDefault="00B640D2" w:rsidP="00B640D2">
      <w:pPr>
        <w:widowControl/>
        <w:jc w:val="left"/>
        <w:rPr>
          <w:sz w:val="24"/>
          <w:szCs w:val="24"/>
        </w:rPr>
      </w:pPr>
    </w:p>
    <w:p w:rsidR="00B640D2" w:rsidRPr="00A87304" w:rsidRDefault="00B640D2" w:rsidP="001D334C">
      <w:pPr>
        <w:widowControl/>
        <w:ind w:firstLineChars="100" w:firstLine="240"/>
        <w:jc w:val="left"/>
        <w:rPr>
          <w:sz w:val="24"/>
          <w:szCs w:val="24"/>
        </w:rPr>
      </w:pPr>
      <w:r w:rsidRPr="00A87304">
        <w:rPr>
          <w:rFonts w:hint="eastAsia"/>
          <w:sz w:val="24"/>
          <w:szCs w:val="24"/>
        </w:rPr>
        <w:t>なお、機種別の正式名称はその後（一社）日本計量機器工業連合会の規格</w:t>
      </w:r>
      <w:r w:rsidRPr="00A87304">
        <w:rPr>
          <w:rFonts w:hint="eastAsia"/>
          <w:sz w:val="24"/>
          <w:szCs w:val="24"/>
        </w:rPr>
        <w:t>JMIF-013</w:t>
      </w:r>
      <w:r w:rsidRPr="00A87304">
        <w:rPr>
          <w:rFonts w:hint="eastAsia"/>
          <w:sz w:val="24"/>
          <w:szCs w:val="24"/>
        </w:rPr>
        <w:t>「流</w:t>
      </w:r>
    </w:p>
    <w:p w:rsidR="00B640D2" w:rsidRPr="00A87304" w:rsidRDefault="00B640D2" w:rsidP="00B640D2">
      <w:pPr>
        <w:widowControl/>
        <w:jc w:val="left"/>
        <w:rPr>
          <w:sz w:val="24"/>
          <w:szCs w:val="24"/>
        </w:rPr>
      </w:pPr>
      <w:r w:rsidRPr="00A87304">
        <w:rPr>
          <w:rFonts w:hint="eastAsia"/>
          <w:sz w:val="24"/>
          <w:szCs w:val="24"/>
        </w:rPr>
        <w:t>量計用語」によって、差圧式流量計→差圧流量計、面積式流量計→面積流量計、容積式流量計→容積流量計、熱式流量計→熱式質量流量計、コリオリ式流量計→コリオリ式質量流量計と定められました。</w:t>
      </w:r>
    </w:p>
    <w:p w:rsidR="00B640D2" w:rsidRPr="00A87304" w:rsidRDefault="00B640D2" w:rsidP="00B640D2">
      <w:pPr>
        <w:widowControl/>
        <w:jc w:val="left"/>
        <w:rPr>
          <w:sz w:val="24"/>
          <w:szCs w:val="24"/>
        </w:rPr>
      </w:pPr>
    </w:p>
    <w:p w:rsidR="00B640D2" w:rsidRPr="00A87304" w:rsidRDefault="00B640D2" w:rsidP="001D334C">
      <w:pPr>
        <w:widowControl/>
        <w:ind w:firstLineChars="100" w:firstLine="240"/>
        <w:jc w:val="left"/>
        <w:rPr>
          <w:sz w:val="24"/>
          <w:szCs w:val="24"/>
        </w:rPr>
      </w:pPr>
      <w:r w:rsidRPr="00A87304">
        <w:rPr>
          <w:rFonts w:hint="eastAsia"/>
          <w:sz w:val="24"/>
          <w:szCs w:val="24"/>
        </w:rPr>
        <w:t>適当な人門書が見当たらない</w:t>
      </w:r>
      <w:r w:rsidR="001D334C" w:rsidRPr="00A87304">
        <w:rPr>
          <w:rFonts w:hint="eastAsia"/>
          <w:sz w:val="24"/>
          <w:szCs w:val="24"/>
        </w:rPr>
        <w:t>昨今</w:t>
      </w:r>
      <w:r w:rsidRPr="00A87304">
        <w:rPr>
          <w:rFonts w:hint="eastAsia"/>
          <w:sz w:val="24"/>
          <w:szCs w:val="24"/>
        </w:rPr>
        <w:t>、この小文は今でも多くの方々がお読みくださるようです。ご不明の点は</w:t>
      </w:r>
      <w:r w:rsidR="001D334C" w:rsidRPr="00A87304">
        <w:rPr>
          <w:rFonts w:hint="eastAsia"/>
          <w:sz w:val="24"/>
          <w:szCs w:val="24"/>
        </w:rPr>
        <w:t>ご</w:t>
      </w:r>
      <w:r w:rsidRPr="00A87304">
        <w:rPr>
          <w:rFonts w:hint="eastAsia"/>
          <w:sz w:val="24"/>
          <w:szCs w:val="24"/>
        </w:rPr>
        <w:t>遠慮なく</w:t>
      </w:r>
      <w:r w:rsidR="001D334C" w:rsidRPr="00A87304">
        <w:rPr>
          <w:rFonts w:hint="eastAsia"/>
          <w:sz w:val="24"/>
          <w:szCs w:val="24"/>
        </w:rPr>
        <w:t>計装プラザの</w:t>
      </w:r>
      <w:r w:rsidRPr="00A87304">
        <w:rPr>
          <w:rFonts w:hint="eastAsia"/>
          <w:sz w:val="24"/>
          <w:szCs w:val="24"/>
        </w:rPr>
        <w:t>無料相談窓口をご利用ください。</w:t>
      </w:r>
    </w:p>
    <w:p w:rsidR="00B640D2" w:rsidRDefault="00B640D2" w:rsidP="001D334C">
      <w:pPr>
        <w:widowControl/>
        <w:ind w:left="4080" w:hangingChars="1700" w:hanging="4080"/>
        <w:jc w:val="left"/>
        <w:rPr>
          <w:b/>
          <w:color w:val="2F5496" w:themeColor="accent5" w:themeShade="BF"/>
          <w:sz w:val="24"/>
          <w:szCs w:val="24"/>
        </w:rPr>
      </w:pPr>
      <w:r w:rsidRPr="00A87304">
        <w:rPr>
          <w:rFonts w:hint="eastAsia"/>
          <w:sz w:val="24"/>
          <w:szCs w:val="24"/>
        </w:rPr>
        <w:t xml:space="preserve">　　　　　　　　　　　　　　　　　　　　　　　　　　　　　　　　　　　　　　　以上</w:t>
      </w:r>
      <w:bookmarkStart w:id="0" w:name="_GoBack"/>
      <w:bookmarkEnd w:id="0"/>
    </w:p>
    <w:sectPr w:rsidR="00B640D2" w:rsidSect="004B60D9">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8E" w:rsidRDefault="0080378E" w:rsidP="002623FB">
      <w:r>
        <w:separator/>
      </w:r>
    </w:p>
  </w:endnote>
  <w:endnote w:type="continuationSeparator" w:id="0">
    <w:p w:rsidR="0080378E" w:rsidRDefault="0080378E" w:rsidP="002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8E" w:rsidRDefault="0080378E" w:rsidP="002623FB">
      <w:r>
        <w:separator/>
      </w:r>
    </w:p>
  </w:footnote>
  <w:footnote w:type="continuationSeparator" w:id="0">
    <w:p w:rsidR="0080378E" w:rsidRDefault="0080378E" w:rsidP="0026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3F0C"/>
    <w:multiLevelType w:val="hybridMultilevel"/>
    <w:tmpl w:val="3744A75E"/>
    <w:lvl w:ilvl="0" w:tplc="84F664BE">
      <w:numFmt w:val="bullet"/>
      <w:lvlText w:val="・"/>
      <w:lvlJc w:val="left"/>
      <w:pPr>
        <w:ind w:left="360" w:hanging="360"/>
      </w:pPr>
      <w:rPr>
        <w:rFonts w:ascii="ＭＳ Ｐゴシック" w:eastAsia="ＭＳ Ｐゴシック" w:hAnsi="ＭＳ Ｐゴシック" w:cs="Arial" w:hint="eastAsia"/>
        <w:color w:val="008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55085"/>
    <w:multiLevelType w:val="hybridMultilevel"/>
    <w:tmpl w:val="D77C64EE"/>
    <w:lvl w:ilvl="0" w:tplc="9D5C480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71CB2"/>
    <w:multiLevelType w:val="hybridMultilevel"/>
    <w:tmpl w:val="57C6DFC0"/>
    <w:lvl w:ilvl="0" w:tplc="C186E9EA">
      <w:numFmt w:val="bullet"/>
      <w:lvlText w:val="・"/>
      <w:lvlJc w:val="left"/>
      <w:pPr>
        <w:ind w:left="2055" w:hanging="2055"/>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D9"/>
    <w:rsid w:val="000131BA"/>
    <w:rsid w:val="00025694"/>
    <w:rsid w:val="000755BC"/>
    <w:rsid w:val="00082C8C"/>
    <w:rsid w:val="000A6B9F"/>
    <w:rsid w:val="00171FE2"/>
    <w:rsid w:val="0019516F"/>
    <w:rsid w:val="001D334C"/>
    <w:rsid w:val="00214C61"/>
    <w:rsid w:val="002623FB"/>
    <w:rsid w:val="002A68E4"/>
    <w:rsid w:val="002C328E"/>
    <w:rsid w:val="00344604"/>
    <w:rsid w:val="00360EBD"/>
    <w:rsid w:val="003B25DB"/>
    <w:rsid w:val="003B77AC"/>
    <w:rsid w:val="004217ED"/>
    <w:rsid w:val="004615AF"/>
    <w:rsid w:val="004B60D9"/>
    <w:rsid w:val="00511B84"/>
    <w:rsid w:val="00564BE0"/>
    <w:rsid w:val="00570C57"/>
    <w:rsid w:val="005B108C"/>
    <w:rsid w:val="006D49D3"/>
    <w:rsid w:val="00713613"/>
    <w:rsid w:val="007C2A1D"/>
    <w:rsid w:val="007D48E3"/>
    <w:rsid w:val="007E4DFF"/>
    <w:rsid w:val="0080378E"/>
    <w:rsid w:val="00820DBD"/>
    <w:rsid w:val="0087730F"/>
    <w:rsid w:val="00884AF2"/>
    <w:rsid w:val="00952D9D"/>
    <w:rsid w:val="009A4D50"/>
    <w:rsid w:val="009B55E8"/>
    <w:rsid w:val="009E5B74"/>
    <w:rsid w:val="00A87304"/>
    <w:rsid w:val="00AA6A95"/>
    <w:rsid w:val="00B365D7"/>
    <w:rsid w:val="00B640D2"/>
    <w:rsid w:val="00B9035E"/>
    <w:rsid w:val="00B95340"/>
    <w:rsid w:val="00B954C4"/>
    <w:rsid w:val="00C17AC3"/>
    <w:rsid w:val="00CD6E79"/>
    <w:rsid w:val="00D465EF"/>
    <w:rsid w:val="00DD73B2"/>
    <w:rsid w:val="00ED6CCB"/>
    <w:rsid w:val="00EE7BEB"/>
    <w:rsid w:val="00F6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5B945D-EBCC-45A8-93DB-F5843AED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3FB"/>
    <w:pPr>
      <w:tabs>
        <w:tab w:val="center" w:pos="4252"/>
        <w:tab w:val="right" w:pos="8504"/>
      </w:tabs>
      <w:snapToGrid w:val="0"/>
    </w:pPr>
  </w:style>
  <w:style w:type="character" w:customStyle="1" w:styleId="a5">
    <w:name w:val="ヘッダー (文字)"/>
    <w:basedOn w:val="a0"/>
    <w:link w:val="a4"/>
    <w:uiPriority w:val="99"/>
    <w:rsid w:val="002623FB"/>
  </w:style>
  <w:style w:type="paragraph" w:styleId="a6">
    <w:name w:val="footer"/>
    <w:basedOn w:val="a"/>
    <w:link w:val="a7"/>
    <w:uiPriority w:val="99"/>
    <w:unhideWhenUsed/>
    <w:rsid w:val="002623FB"/>
    <w:pPr>
      <w:tabs>
        <w:tab w:val="center" w:pos="4252"/>
        <w:tab w:val="right" w:pos="8504"/>
      </w:tabs>
      <w:snapToGrid w:val="0"/>
    </w:pPr>
  </w:style>
  <w:style w:type="character" w:customStyle="1" w:styleId="a7">
    <w:name w:val="フッター (文字)"/>
    <w:basedOn w:val="a0"/>
    <w:link w:val="a6"/>
    <w:uiPriority w:val="99"/>
    <w:rsid w:val="002623FB"/>
  </w:style>
  <w:style w:type="character" w:styleId="a8">
    <w:name w:val="Hyperlink"/>
    <w:basedOn w:val="a0"/>
    <w:uiPriority w:val="99"/>
    <w:unhideWhenUsed/>
    <w:rsid w:val="001D334C"/>
    <w:rPr>
      <w:color w:val="0563C1" w:themeColor="hyperlink"/>
      <w:u w:val="single"/>
    </w:rPr>
  </w:style>
  <w:style w:type="character" w:styleId="a9">
    <w:name w:val="FollowedHyperlink"/>
    <w:basedOn w:val="a0"/>
    <w:uiPriority w:val="99"/>
    <w:semiHidden/>
    <w:unhideWhenUsed/>
    <w:rsid w:val="00C17AC3"/>
    <w:rPr>
      <w:color w:val="954F72" w:themeColor="followedHyperlink"/>
      <w:u w:val="single"/>
    </w:rPr>
  </w:style>
  <w:style w:type="paragraph" w:styleId="aa">
    <w:name w:val="List Paragraph"/>
    <w:basedOn w:val="a"/>
    <w:uiPriority w:val="34"/>
    <w:qFormat/>
    <w:rsid w:val="00952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50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121">
          <w:marLeft w:val="0"/>
          <w:marRight w:val="0"/>
          <w:marTop w:val="0"/>
          <w:marBottom w:val="0"/>
          <w:divBdr>
            <w:top w:val="none" w:sz="0" w:space="0" w:color="auto"/>
            <w:left w:val="none" w:sz="0" w:space="0" w:color="auto"/>
            <w:bottom w:val="none" w:sz="0" w:space="0" w:color="auto"/>
            <w:right w:val="none" w:sz="0" w:space="0" w:color="auto"/>
          </w:divBdr>
          <w:divsChild>
            <w:div w:id="1135754777">
              <w:marLeft w:val="0"/>
              <w:marRight w:val="0"/>
              <w:marTop w:val="0"/>
              <w:marBottom w:val="0"/>
              <w:divBdr>
                <w:top w:val="none" w:sz="0" w:space="0" w:color="auto"/>
                <w:left w:val="none" w:sz="0" w:space="0" w:color="auto"/>
                <w:bottom w:val="none" w:sz="0" w:space="0" w:color="auto"/>
                <w:right w:val="none" w:sz="0" w:space="0" w:color="auto"/>
              </w:divBdr>
              <w:divsChild>
                <w:div w:id="1667127477">
                  <w:marLeft w:val="0"/>
                  <w:marRight w:val="0"/>
                  <w:marTop w:val="0"/>
                  <w:marBottom w:val="0"/>
                  <w:divBdr>
                    <w:top w:val="none" w:sz="0" w:space="0" w:color="auto"/>
                    <w:left w:val="none" w:sz="0" w:space="0" w:color="auto"/>
                    <w:bottom w:val="none" w:sz="0" w:space="0" w:color="auto"/>
                    <w:right w:val="none" w:sz="0" w:space="0" w:color="auto"/>
                  </w:divBdr>
                  <w:divsChild>
                    <w:div w:id="249120902">
                      <w:marLeft w:val="0"/>
                      <w:marRight w:val="0"/>
                      <w:marTop w:val="0"/>
                      <w:marBottom w:val="0"/>
                      <w:divBdr>
                        <w:top w:val="none" w:sz="0" w:space="0" w:color="auto"/>
                        <w:left w:val="none" w:sz="0" w:space="0" w:color="auto"/>
                        <w:bottom w:val="none" w:sz="0" w:space="0" w:color="auto"/>
                        <w:right w:val="none" w:sz="0" w:space="0" w:color="auto"/>
                      </w:divBdr>
                      <w:divsChild>
                        <w:div w:id="2112234766">
                          <w:marLeft w:val="0"/>
                          <w:marRight w:val="0"/>
                          <w:marTop w:val="0"/>
                          <w:marBottom w:val="0"/>
                          <w:divBdr>
                            <w:top w:val="single" w:sz="6" w:space="0" w:color="FFFFFF"/>
                            <w:left w:val="none" w:sz="0" w:space="0" w:color="auto"/>
                            <w:bottom w:val="none" w:sz="0" w:space="0" w:color="auto"/>
                            <w:right w:val="none" w:sz="0" w:space="0" w:color="auto"/>
                          </w:divBdr>
                          <w:divsChild>
                            <w:div w:id="4135521">
                              <w:marLeft w:val="0"/>
                              <w:marRight w:val="0"/>
                              <w:marTop w:val="0"/>
                              <w:marBottom w:val="0"/>
                              <w:divBdr>
                                <w:top w:val="none" w:sz="0" w:space="0" w:color="auto"/>
                                <w:left w:val="none" w:sz="0" w:space="0" w:color="auto"/>
                                <w:bottom w:val="none" w:sz="0" w:space="0" w:color="auto"/>
                                <w:right w:val="none" w:sz="0" w:space="0" w:color="auto"/>
                              </w:divBdr>
                              <w:divsChild>
                                <w:div w:id="1562977836">
                                  <w:marLeft w:val="345"/>
                                  <w:marRight w:val="300"/>
                                  <w:marTop w:val="0"/>
                                  <w:marBottom w:val="375"/>
                                  <w:divBdr>
                                    <w:top w:val="none" w:sz="0" w:space="0" w:color="auto"/>
                                    <w:left w:val="none" w:sz="0" w:space="0" w:color="auto"/>
                                    <w:bottom w:val="none" w:sz="0" w:space="0" w:color="auto"/>
                                    <w:right w:val="none" w:sz="0" w:space="0" w:color="auto"/>
                                  </w:divBdr>
                                  <w:divsChild>
                                    <w:div w:id="2109814323">
                                      <w:marLeft w:val="0"/>
                                      <w:marRight w:val="0"/>
                                      <w:marTop w:val="0"/>
                                      <w:marBottom w:val="0"/>
                                      <w:divBdr>
                                        <w:top w:val="none" w:sz="0" w:space="0" w:color="auto"/>
                                        <w:left w:val="none" w:sz="0" w:space="0" w:color="auto"/>
                                        <w:bottom w:val="none" w:sz="0" w:space="0" w:color="auto"/>
                                        <w:right w:val="none" w:sz="0" w:space="0" w:color="auto"/>
                                      </w:divBdr>
                                      <w:divsChild>
                                        <w:div w:id="17733554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ystem.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satori toshio</dc:creator>
  <cp:keywords/>
  <dc:description/>
  <cp:lastModifiedBy>satori toshio</cp:lastModifiedBy>
  <cp:revision>2</cp:revision>
  <dcterms:created xsi:type="dcterms:W3CDTF">2018-06-16T04:08:00Z</dcterms:created>
  <dcterms:modified xsi:type="dcterms:W3CDTF">2018-06-16T04:08:00Z</dcterms:modified>
</cp:coreProperties>
</file>